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810A7" w:rsidRDefault="00974646" w:rsidP="004810A7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810A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4810A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4810A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การรับชำระภาษีบำรุงท้องที่</w:t>
      </w:r>
    </w:p>
    <w:p w:rsidR="00513AE8" w:rsidRPr="004810A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810A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810A7" w:rsidRDefault="00C14256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-relative:margin;mso-width-relative:margin" from="2pt,4.3pt" to="465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BF096F" w:rsidRDefault="00513AE8" w:rsidP="00BF096F">
      <w:pPr>
        <w:spacing w:after="0"/>
        <w:ind w:left="720" w:hanging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F096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F096F" w:rsidRDefault="00081011" w:rsidP="00BF096F">
      <w:pPr>
        <w:spacing w:before="120" w:after="0"/>
        <w:ind w:firstLine="1429"/>
        <w:rPr>
          <w:rFonts w:ascii="TH SarabunIT๙" w:hAnsi="TH SarabunIT๙" w:cs="TH SarabunIT๙"/>
          <w:noProof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พระราชบัญญัติภาษีบำรุงท้องที่ พ</w:t>
      </w:r>
      <w:r w:rsidRPr="004810A7">
        <w:rPr>
          <w:rFonts w:ascii="TH SarabunIT๙" w:hAnsi="TH SarabunIT๙" w:cs="TH SarabunIT๙"/>
          <w:noProof/>
          <w:sz w:val="32"/>
          <w:szCs w:val="32"/>
        </w:rPr>
        <w:t>.</w:t>
      </w:r>
      <w:r w:rsidRPr="004810A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810A7">
        <w:rPr>
          <w:rFonts w:ascii="TH SarabunIT๙" w:hAnsi="TH SarabunIT๙" w:cs="TH SarabunIT๙"/>
          <w:noProof/>
          <w:sz w:val="32"/>
          <w:szCs w:val="32"/>
        </w:rPr>
        <w:t xml:space="preserve">. 2508 </w:t>
      </w:r>
      <w:r w:rsidRPr="004810A7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</w:p>
    <w:p w:rsidR="00BF096F" w:rsidRDefault="00081011" w:rsidP="00647538">
      <w:pPr>
        <w:spacing w:after="0"/>
        <w:ind w:left="731" w:firstLine="709"/>
        <w:jc w:val="highKashida"/>
        <w:rPr>
          <w:rFonts w:ascii="TH SarabunIT๙" w:hAnsi="TH SarabunIT๙" w:cs="TH SarabunIT๙"/>
          <w:noProof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810A7">
        <w:rPr>
          <w:rFonts w:ascii="TH SarabunIT๙" w:hAnsi="TH SarabunIT๙" w:cs="TH SarabunIT๙"/>
          <w:noProof/>
          <w:sz w:val="32"/>
          <w:szCs w:val="32"/>
          <w:cs/>
        </w:rPr>
        <w:t>การติดต่อขอชำระภาษีบำรุงท้องที่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1.1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มกราคม ของปีที่มีการตีราคาปานกลางที่ดิน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>(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ภบท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.5)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เว้นแต่กรณีได้รับใบแจ้งการประเมินหลังเดือนมีนาคม ต้องชำระภาษีภายใน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นับแต่วันที่ได้รับแจ้งการประเมิน</w:t>
      </w:r>
    </w:p>
    <w:p w:rsidR="00BF096F" w:rsidRDefault="00BF096F" w:rsidP="00BF096F">
      <w:pPr>
        <w:tabs>
          <w:tab w:val="left" w:pos="1701"/>
        </w:tabs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1.2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เจ้าของที่ดินยื่นคำร้องตามแบบ ภบท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.5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หรือ ภบท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นับแต่วันได้รับโอนหรือมีการเปลี่ยนแปลง</w:t>
      </w:r>
    </w:p>
    <w:p w:rsidR="00BF096F" w:rsidRDefault="00BF096F" w:rsidP="00BF096F">
      <w:pPr>
        <w:spacing w:after="0"/>
        <w:ind w:firstLine="1429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</w:p>
    <w:p w:rsidR="00BF096F" w:rsidRDefault="00BF096F" w:rsidP="00BF096F">
      <w:pPr>
        <w:spacing w:after="0"/>
        <w:ind w:firstLine="1429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</w:p>
    <w:p w:rsidR="00BF096F" w:rsidRDefault="00BF096F" w:rsidP="00BF096F">
      <w:pPr>
        <w:tabs>
          <w:tab w:val="left" w:pos="1701"/>
        </w:tabs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1.3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</w:p>
    <w:p w:rsidR="00905439" w:rsidRDefault="00905439" w:rsidP="00BF096F">
      <w:pPr>
        <w:tabs>
          <w:tab w:val="left" w:pos="1701"/>
        </w:tabs>
        <w:spacing w:after="0"/>
        <w:ind w:firstLine="144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(1)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เจ้าของที่ดินยื่นคำร้องตามแบบ ภบท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.8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พร้อมด้วยหลักฐานต่อเจ้าพนักงานประเมินภายในกำหนด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นับแต่วันที่มีการเปลี่ยนแปลงการใช้ที่ดิน</w:t>
      </w:r>
    </w:p>
    <w:p w:rsidR="00905439" w:rsidRDefault="00905439" w:rsidP="00905439">
      <w:pPr>
        <w:tabs>
          <w:tab w:val="left" w:pos="1701"/>
        </w:tabs>
        <w:spacing w:after="0"/>
        <w:ind w:left="1440" w:hanging="22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เมื่อเจ้าหน้าที่ได้รับแบบแล้ว จะออกใบรับไว้ให้เป็นหลักฐาน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เจ้าพนักงานประเมินจะแจ้งให้เจ้าของที่ด</w:t>
      </w:r>
      <w:r>
        <w:rPr>
          <w:rFonts w:ascii="TH SarabunIT๙" w:hAnsi="TH SarabunIT๙" w:cs="TH SarabunIT๙"/>
          <w:noProof/>
          <w:sz w:val="32"/>
          <w:szCs w:val="32"/>
          <w:cs/>
        </w:rPr>
        <w:t>ินทราบว่าจะต้องเสียภาษีในปีต่อไ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ป</w:t>
      </w:r>
    </w:p>
    <w:p w:rsidR="00905439" w:rsidRDefault="00081011" w:rsidP="00905439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  <w:cs/>
        </w:rPr>
        <w:t>จำนวนเท่าใด</w:t>
      </w:r>
    </w:p>
    <w:p w:rsidR="00905439" w:rsidRDefault="00905439" w:rsidP="00905439">
      <w:p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905439" w:rsidRDefault="00905439" w:rsidP="00905439">
      <w:pPr>
        <w:tabs>
          <w:tab w:val="left" w:pos="1701"/>
        </w:tabs>
        <w:spacing w:after="0"/>
        <w:jc w:val="center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t>-2-</w:t>
      </w:r>
    </w:p>
    <w:p w:rsidR="00647538" w:rsidRDefault="00905439" w:rsidP="00647538">
      <w:pPr>
        <w:tabs>
          <w:tab w:val="left" w:pos="1701"/>
        </w:tabs>
        <w:spacing w:after="0"/>
        <w:jc w:val="numTab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  <w:t xml:space="preserve">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(4)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การขอชำระภาษีบำรุงท้องที่ในปีถัดไปจา</w:t>
      </w:r>
      <w:r>
        <w:rPr>
          <w:rFonts w:ascii="TH SarabunIT๙" w:hAnsi="TH SarabunIT๙" w:cs="TH SarabunIT๙"/>
          <w:noProof/>
          <w:sz w:val="32"/>
          <w:szCs w:val="32"/>
          <w:cs/>
        </w:rPr>
        <w:t>กปีที่มีการประเมินราคาปานกลางขอ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</w:p>
    <w:p w:rsidR="00647538" w:rsidRDefault="00647538" w:rsidP="00647538">
      <w:pPr>
        <w:tabs>
          <w:tab w:val="left" w:pos="1701"/>
        </w:tabs>
        <w:spacing w:after="0"/>
        <w:jc w:val="numTab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</w:p>
    <w:p w:rsidR="00647538" w:rsidRDefault="0064753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>/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</w:p>
    <w:p w:rsidR="00647538" w:rsidRDefault="0064753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</w:p>
    <w:p w:rsidR="00647538" w:rsidRDefault="0064753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5.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</w:p>
    <w:p w:rsidR="00647538" w:rsidRDefault="0064753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6.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 xml:space="preserve">จะดำเนินการแจ้งผลการพิจารณาให้ผู้ยื่นคำขอทราบภายใน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วันนับแต่วันที่พิจารณาแล้วเสร็จ</w:t>
      </w:r>
    </w:p>
    <w:p w:rsidR="00647538" w:rsidRDefault="0064753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 w:hint="cs"/>
          <w:noProof/>
          <w:sz w:val="32"/>
          <w:szCs w:val="32"/>
        </w:rPr>
      </w:pPr>
    </w:p>
    <w:p w:rsidR="00974646" w:rsidRPr="00647538" w:rsidRDefault="00513AE8" w:rsidP="00647538">
      <w:pPr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4810A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678"/>
      </w:tblGrid>
      <w:tr w:rsidR="00B4081B" w:rsidRPr="004810A7" w:rsidTr="00D110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810A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810A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4810A7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(-)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4810A7" w:rsidRDefault="00B4081B" w:rsidP="00D11021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810A7" w:rsidRDefault="00B4081B" w:rsidP="00D1102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0A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810A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47538" w:rsidRDefault="00647538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Pr="00A343F9" w:rsidRDefault="00A343F9" w:rsidP="00A343F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974646" w:rsidRPr="004810A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810A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810A7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="00081011" w:rsidRPr="004810A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4810A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4810A7" w:rsidTr="00A343F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810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810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4810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4810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810A7" w:rsidTr="00A343F9">
        <w:tc>
          <w:tcPr>
            <w:tcW w:w="738" w:type="dxa"/>
          </w:tcPr>
          <w:p w:rsidR="0067367B" w:rsidRPr="004810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810A7" w:rsidRDefault="00081011" w:rsidP="00A343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810A7" w:rsidRDefault="00081011" w:rsidP="00A343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เจ้าของทรัพย์สินยื่นแบบแสดงรายการทรัพย์สิน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ภบท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ภบท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เพื่อให้พนักงานเจ้าหน้าที่ตรวจสอบเอกสาร</w:t>
            </w:r>
          </w:p>
          <w:p w:rsidR="001A5925" w:rsidRPr="004810A7" w:rsidRDefault="001A5925" w:rsidP="00A343F9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810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810A7" w:rsidRDefault="00081011" w:rsidP="00A343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810A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810A7" w:rsidTr="00A343F9">
        <w:tc>
          <w:tcPr>
            <w:tcW w:w="738" w:type="dxa"/>
          </w:tcPr>
          <w:p w:rsidR="0067367B" w:rsidRPr="004810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810A7" w:rsidRDefault="00081011" w:rsidP="00A343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810A7" w:rsidRDefault="00081011" w:rsidP="00A343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ภบท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 ภบท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.8)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4810A7" w:rsidRDefault="001A5925" w:rsidP="00A343F9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สำนักงานเขต เทศบาลนคร เทศบาลเมือง องค์การบริหารส่วนตำบล ทุกแห่ง และเมืองพัทยา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4810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4810A7" w:rsidRDefault="00081011" w:rsidP="00A343F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4810A7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4810A7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A343F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974646" w:rsidRPr="004810A7" w:rsidRDefault="0067367B" w:rsidP="00A343F9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953"/>
        <w:gridCol w:w="2665"/>
      </w:tblGrid>
      <w:tr w:rsidR="0067367B" w:rsidRPr="004810A7" w:rsidTr="00A343F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4810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810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665" w:type="dxa"/>
            <w:shd w:val="clear" w:color="auto" w:fill="F2F2F2" w:themeFill="background1" w:themeFillShade="F2"/>
          </w:tcPr>
          <w:p w:rsidR="0067367B" w:rsidRPr="004810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หลักฐานแสดงกรรมสิทธิ์ที่ดิน เช่น โฉนดที่ดิน </w:t>
            </w: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, </w:t>
            </w: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น</w:t>
            </w: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.3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กรณีเป็นนิติบุคคล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หนังสือมอบอำนาจ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810A7" w:rsidTr="00A343F9">
        <w:tc>
          <w:tcPr>
            <w:tcW w:w="738" w:type="dxa"/>
          </w:tcPr>
          <w:p w:rsidR="00E8524B" w:rsidRPr="004810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810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810A7" w:rsidRDefault="00E8524B" w:rsidP="00A343F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810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810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810A7" w:rsidRDefault="00C14256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810A7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665" w:type="dxa"/>
          </w:tcPr>
          <w:p w:rsidR="0067367B" w:rsidRPr="004810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4810A7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810A7" w:rsidRDefault="00CD595C" w:rsidP="00A343F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783"/>
        <w:gridCol w:w="2835"/>
      </w:tblGrid>
      <w:tr w:rsidR="00CD595C" w:rsidRPr="004810A7" w:rsidTr="00A343F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4810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83" w:type="dxa"/>
            <w:shd w:val="clear" w:color="auto" w:fill="F2F2F2" w:themeFill="background1" w:themeFillShade="F2"/>
          </w:tcPr>
          <w:p w:rsidR="00CD595C" w:rsidRPr="004810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D595C" w:rsidRPr="004810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810A7" w:rsidTr="00A343F9">
        <w:tc>
          <w:tcPr>
            <w:tcW w:w="9356" w:type="dxa"/>
            <w:gridSpan w:val="3"/>
          </w:tcPr>
          <w:p w:rsidR="008D6120" w:rsidRPr="004810A7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810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4810A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343F9" w:rsidRDefault="00A343F9" w:rsidP="00A343F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7367B" w:rsidRPr="004810A7" w:rsidRDefault="00CD595C" w:rsidP="00A343F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810A7" w:rsidTr="00A343F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810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810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810A7" w:rsidTr="00A343F9">
        <w:tc>
          <w:tcPr>
            <w:tcW w:w="738" w:type="dxa"/>
          </w:tcPr>
          <w:p w:rsidR="000B2BF5" w:rsidRPr="004810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810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4810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810A7" w:rsidTr="00A343F9">
        <w:tc>
          <w:tcPr>
            <w:tcW w:w="738" w:type="dxa"/>
          </w:tcPr>
          <w:p w:rsidR="000B2BF5" w:rsidRPr="004810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810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ศูนย์ดำรงธรรม อำเภอเมืองปัตตานี  จังหวัดปัตตานี </w:t>
            </w: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94000</w:t>
            </w:r>
          </w:p>
          <w:p w:rsidR="001A5925" w:rsidRPr="004810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810A7" w:rsidTr="00A343F9">
        <w:tc>
          <w:tcPr>
            <w:tcW w:w="738" w:type="dxa"/>
          </w:tcPr>
          <w:p w:rsidR="000B2BF5" w:rsidRPr="004810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810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4810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810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810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810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810A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810A7" w:rsidRDefault="000B2BF5" w:rsidP="00A343F9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4810A7" w:rsidTr="00A343F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4810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4810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10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810A7" w:rsidTr="00A343F9">
        <w:tc>
          <w:tcPr>
            <w:tcW w:w="9356" w:type="dxa"/>
            <w:gridSpan w:val="2"/>
          </w:tcPr>
          <w:p w:rsidR="00527864" w:rsidRPr="004810A7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10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810A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810A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4810A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</w:rPr>
        <w:t>-</w:t>
      </w:r>
      <w:r w:rsidRPr="004810A7">
        <w:rPr>
          <w:rFonts w:ascii="TH SarabunIT๙" w:hAnsi="TH SarabunIT๙" w:cs="TH SarabunIT๙"/>
          <w:noProof/>
          <w:sz w:val="32"/>
          <w:szCs w:val="32"/>
        </w:rPr>
        <w:br/>
      </w:r>
    </w:p>
    <w:p w:rsidR="000B2BF5" w:rsidRPr="004810A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Default="00A343F9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343F9" w:rsidRPr="004810A7" w:rsidRDefault="00A343F9" w:rsidP="00A343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810A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.15pt;margin-top:33.05pt;width:470.2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A343F9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A343F9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/>
          <w:sz w:val="32"/>
          <w:szCs w:val="32"/>
        </w:rPr>
        <w:t>-6-</w:t>
      </w: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810A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4810A7" w:rsidRDefault="00D30394" w:rsidP="00A343F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sz w:val="32"/>
          <w:szCs w:val="32"/>
        </w:rPr>
        <w:t>:</w:t>
      </w:r>
      <w:r w:rsidRPr="004810A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4810A7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A343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4810A7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810A7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A343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4810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4810A7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10A7">
        <w:rPr>
          <w:rFonts w:ascii="TH SarabunIT๙" w:hAnsi="TH SarabunIT๙" w:cs="TH SarabunIT๙"/>
          <w:sz w:val="32"/>
          <w:szCs w:val="32"/>
        </w:rPr>
        <w:tab/>
      </w:r>
      <w:r w:rsidRPr="004810A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10A7">
        <w:rPr>
          <w:rFonts w:ascii="TH SarabunIT๙" w:hAnsi="TH SarabunIT๙" w:cs="TH SarabunIT๙"/>
          <w:sz w:val="32"/>
          <w:szCs w:val="32"/>
        </w:rPr>
        <w:tab/>
      </w:r>
      <w:r w:rsidRPr="004810A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10A7">
        <w:rPr>
          <w:rFonts w:ascii="TH SarabunIT๙" w:hAnsi="TH SarabunIT๙" w:cs="TH SarabunIT๙"/>
          <w:sz w:val="32"/>
          <w:szCs w:val="32"/>
        </w:rPr>
        <w:tab/>
      </w:r>
      <w:r w:rsidRPr="004810A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810A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810A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810A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810A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810A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810A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810A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810A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810A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810A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810A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810A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810A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810A7" w:rsidSect="004810A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15F5"/>
    <w:rsid w:val="000B2BF5"/>
    <w:rsid w:val="000E5F48"/>
    <w:rsid w:val="0018011C"/>
    <w:rsid w:val="001A5925"/>
    <w:rsid w:val="00224397"/>
    <w:rsid w:val="00282033"/>
    <w:rsid w:val="002A2798"/>
    <w:rsid w:val="002D5CE3"/>
    <w:rsid w:val="00310762"/>
    <w:rsid w:val="0039401A"/>
    <w:rsid w:val="003A318D"/>
    <w:rsid w:val="004810A7"/>
    <w:rsid w:val="004D7C74"/>
    <w:rsid w:val="00513AE8"/>
    <w:rsid w:val="00527864"/>
    <w:rsid w:val="00541FF4"/>
    <w:rsid w:val="00586D86"/>
    <w:rsid w:val="00606261"/>
    <w:rsid w:val="00646D41"/>
    <w:rsid w:val="00647538"/>
    <w:rsid w:val="0065732E"/>
    <w:rsid w:val="0067367B"/>
    <w:rsid w:val="00695FA2"/>
    <w:rsid w:val="0070613E"/>
    <w:rsid w:val="00727E67"/>
    <w:rsid w:val="00812105"/>
    <w:rsid w:val="00815F25"/>
    <w:rsid w:val="008B4E9A"/>
    <w:rsid w:val="008D6120"/>
    <w:rsid w:val="00905439"/>
    <w:rsid w:val="00974646"/>
    <w:rsid w:val="009A04E3"/>
    <w:rsid w:val="00A3213F"/>
    <w:rsid w:val="00A343F9"/>
    <w:rsid w:val="00A36052"/>
    <w:rsid w:val="00B4081B"/>
    <w:rsid w:val="00B424FF"/>
    <w:rsid w:val="00B86199"/>
    <w:rsid w:val="00BF096F"/>
    <w:rsid w:val="00C14256"/>
    <w:rsid w:val="00C14D7A"/>
    <w:rsid w:val="00CA3FE9"/>
    <w:rsid w:val="00CC02C2"/>
    <w:rsid w:val="00CD595C"/>
    <w:rsid w:val="00D11021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1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10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810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040665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040665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040665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040665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040665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040665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040665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040665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040665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40665"/>
    <w:rsid w:val="003D3954"/>
    <w:rsid w:val="004C7D26"/>
    <w:rsid w:val="0056046F"/>
    <w:rsid w:val="005B7A39"/>
    <w:rsid w:val="005C319D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A74F-5168-45A1-BB1B-7349BFF2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6</cp:revision>
  <dcterms:created xsi:type="dcterms:W3CDTF">2015-09-15T11:05:00Z</dcterms:created>
  <dcterms:modified xsi:type="dcterms:W3CDTF">2016-03-01T04:56:00Z</dcterms:modified>
</cp:coreProperties>
</file>